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CE" w:rsidRDefault="00C642CE" w:rsidP="00C642C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D71DFD" w:rsidRDefault="00D71DFD">
      <w:pPr>
        <w:pStyle w:val="Nadpis1"/>
      </w:pPr>
      <w:r w:rsidRPr="00D71DFD">
        <w:t>73</w:t>
      </w:r>
      <w:r w:rsidR="00241D6B" w:rsidRPr="00D71DFD">
        <w:t>/0</w:t>
      </w:r>
      <w:r w:rsidRPr="00D71DFD">
        <w:t>5</w:t>
      </w:r>
      <w:r w:rsidR="00241D6B" w:rsidRPr="00D71DFD">
        <w:t xml:space="preserve"> – Odbor rozvoje</w:t>
      </w:r>
      <w:r w:rsidR="00424413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D71DFD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D71DFD">
        <w:rPr>
          <w:szCs w:val="24"/>
        </w:rPr>
        <w:t xml:space="preserve">K projednání v radě města dne </w:t>
      </w:r>
      <w:r w:rsidR="00D71DFD" w:rsidRPr="00D71DFD">
        <w:rPr>
          <w:szCs w:val="24"/>
        </w:rPr>
        <w:t>12</w:t>
      </w:r>
      <w:r w:rsidRPr="00D71DFD">
        <w:rPr>
          <w:szCs w:val="24"/>
        </w:rPr>
        <w:t xml:space="preserve">. </w:t>
      </w:r>
      <w:r w:rsidR="003430C9">
        <w:rPr>
          <w:szCs w:val="24"/>
        </w:rPr>
        <w:t>dubna</w:t>
      </w:r>
      <w:r w:rsidR="00495924" w:rsidRPr="00D71DFD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1340EA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1340EA">
        <w:lastRenderedPageBreak/>
        <w:t xml:space="preserve">1) </w:t>
      </w:r>
      <w:r w:rsidR="00D71DFD">
        <w:t xml:space="preserve">Vyhodnocení nabídek </w:t>
      </w:r>
      <w:r w:rsidR="00DF58C0">
        <w:t xml:space="preserve">veřejné zakázky malého rozsahu </w:t>
      </w:r>
      <w:r w:rsidR="00D71DFD">
        <w:t>na zpracovatele architektonické studie nové mateřské školy v lokalitě Jezárky ve Strakonicích</w:t>
      </w:r>
    </w:p>
    <w:p w:rsidR="00CB342F" w:rsidRPr="001340EA" w:rsidRDefault="00CB342F" w:rsidP="00CB342F"/>
    <w:p w:rsidR="005E31DA" w:rsidRPr="00444E14" w:rsidRDefault="005E31DA" w:rsidP="005E31DA">
      <w:pPr>
        <w:jc w:val="both"/>
      </w:pPr>
    </w:p>
    <w:p w:rsidR="005E31DA" w:rsidRPr="00444E14" w:rsidRDefault="005E31DA" w:rsidP="005E31DA">
      <w:pPr>
        <w:jc w:val="both"/>
        <w:rPr>
          <w:b/>
          <w:bCs/>
        </w:rPr>
      </w:pPr>
      <w:r w:rsidRPr="00444E14">
        <w:rPr>
          <w:b/>
          <w:bCs/>
        </w:rPr>
        <w:t>Návrh usnesení:</w:t>
      </w:r>
    </w:p>
    <w:p w:rsidR="005E31DA" w:rsidRPr="00444E14" w:rsidRDefault="005E31DA" w:rsidP="005E31DA">
      <w:r w:rsidRPr="00444E14">
        <w:t>RM po projednání</w:t>
      </w:r>
    </w:p>
    <w:p w:rsidR="003430C9" w:rsidRDefault="003430C9" w:rsidP="003430C9">
      <w:pPr>
        <w:pStyle w:val="Nadpis3"/>
        <w:jc w:val="both"/>
      </w:pPr>
      <w:r>
        <w:t>I. Souhlasí</w:t>
      </w:r>
    </w:p>
    <w:p w:rsidR="003430C9" w:rsidRPr="00F27393" w:rsidRDefault="003430C9" w:rsidP="003430C9">
      <w:pPr>
        <w:jc w:val="both"/>
      </w:pPr>
      <w:r w:rsidRPr="00F27393">
        <w:t xml:space="preserve">na základě Protokolu o otevírání, posouzení a hodnocení nabídek s vyhodnocením veřejné zakázky malého rozsahu: „Architektonická studie nové mateřské školy v lokalitě Jezárky ve Strakonicích“. Nejvýhodnější nabídka byla podána společností </w:t>
      </w:r>
      <w:r w:rsidR="00F27393" w:rsidRPr="00F27393">
        <w:rPr>
          <w:bCs/>
        </w:rPr>
        <w:t>A 32 spol. s r.o.,</w:t>
      </w:r>
      <w:r w:rsidR="00F27393" w:rsidRPr="00F27393">
        <w:t xml:space="preserve"> V </w:t>
      </w:r>
      <w:proofErr w:type="spellStart"/>
      <w:r w:rsidR="00F27393" w:rsidRPr="00F27393">
        <w:t>Štíhlách</w:t>
      </w:r>
      <w:proofErr w:type="spellEnd"/>
      <w:r w:rsidR="00F27393" w:rsidRPr="00F27393">
        <w:t xml:space="preserve"> 2031/12, 142 00, Praha – Krč,</w:t>
      </w:r>
      <w:r w:rsidRPr="00F27393">
        <w:t xml:space="preserve"> IČ: </w:t>
      </w:r>
      <w:r w:rsidR="00F27393" w:rsidRPr="00F27393">
        <w:t>25155628</w:t>
      </w:r>
      <w:r w:rsidRPr="00F27393">
        <w:t xml:space="preserve">, za celkovou cenu díla </w:t>
      </w:r>
      <w:r w:rsidR="00F27393" w:rsidRPr="00F27393">
        <w:t>120</w:t>
      </w:r>
      <w:r w:rsidRPr="00F27393">
        <w:t xml:space="preserve"> 000,- Kč bez DPH, tj. </w:t>
      </w:r>
      <w:r w:rsidR="00F27393" w:rsidRPr="00F27393">
        <w:t>145 200</w:t>
      </w:r>
      <w:r w:rsidRPr="00F27393">
        <w:t>,- Kč vč. DPH</w:t>
      </w:r>
    </w:p>
    <w:p w:rsidR="003430C9" w:rsidRDefault="003430C9" w:rsidP="003430C9">
      <w:pPr>
        <w:pStyle w:val="Nadpis3"/>
      </w:pPr>
      <w:r>
        <w:t>II. Souhlasí</w:t>
      </w:r>
    </w:p>
    <w:p w:rsidR="003430C9" w:rsidRDefault="003430C9" w:rsidP="003430C9">
      <w:pPr>
        <w:jc w:val="both"/>
      </w:pPr>
      <w:r>
        <w:t xml:space="preserve">s uzavřením </w:t>
      </w:r>
      <w:r w:rsidRPr="00F27393">
        <w:t xml:space="preserve">smlouvy o dílo s uchazečem </w:t>
      </w:r>
      <w:r w:rsidR="00F27393" w:rsidRPr="00F27393">
        <w:rPr>
          <w:bCs/>
        </w:rPr>
        <w:t>A 32 spol. s r.o.,</w:t>
      </w:r>
      <w:r w:rsidR="00F27393" w:rsidRPr="00F27393">
        <w:t xml:space="preserve"> V </w:t>
      </w:r>
      <w:proofErr w:type="spellStart"/>
      <w:r w:rsidR="00F27393" w:rsidRPr="00F27393">
        <w:t>Štíhlách</w:t>
      </w:r>
      <w:proofErr w:type="spellEnd"/>
      <w:r w:rsidR="00F27393" w:rsidRPr="00F27393">
        <w:t xml:space="preserve"> 2031/12, 142 00, Praha – Krč, IČ: 25155628</w:t>
      </w:r>
      <w:r w:rsidRPr="00F27393">
        <w:rPr>
          <w:rStyle w:val="nowrap"/>
        </w:rPr>
        <w:t xml:space="preserve">, </w:t>
      </w:r>
      <w:r w:rsidRPr="00F27393">
        <w:t xml:space="preserve">na zpracování „Architektonická studie nové mateřské školy v lokalitě Jezárky ve Strakonicích“ za cenu díla </w:t>
      </w:r>
      <w:r w:rsidR="00F27393" w:rsidRPr="00F27393">
        <w:t>120</w:t>
      </w:r>
      <w:r w:rsidRPr="00F27393">
        <w:t xml:space="preserve"> 000,- Kč bez DPH, tj. </w:t>
      </w:r>
      <w:r w:rsidR="00F27393" w:rsidRPr="00F27393">
        <w:t>145 200</w:t>
      </w:r>
      <w:r w:rsidRPr="00F27393">
        <w:t>,- Kč vč. DPH</w:t>
      </w:r>
    </w:p>
    <w:p w:rsidR="003430C9" w:rsidRDefault="003430C9" w:rsidP="003430C9">
      <w:pPr>
        <w:pStyle w:val="Nadpis3"/>
      </w:pPr>
      <w:r>
        <w:t>III. Pověřuje</w:t>
      </w:r>
    </w:p>
    <w:p w:rsidR="003430C9" w:rsidRDefault="003430C9" w:rsidP="003430C9">
      <w:pPr>
        <w:pStyle w:val="BodyText32"/>
        <w:widowControl/>
      </w:pPr>
      <w:r>
        <w:t>starostu města podpisem předmětné smlouvy</w:t>
      </w:r>
    </w:p>
    <w:p w:rsidR="003430C9" w:rsidRPr="003430C9" w:rsidRDefault="003430C9" w:rsidP="003430C9">
      <w:pPr>
        <w:pStyle w:val="Nadpis3"/>
      </w:pPr>
      <w:r w:rsidRPr="003430C9">
        <w:t>IV. Jmenuje</w:t>
      </w:r>
    </w:p>
    <w:p w:rsidR="003430C9" w:rsidRPr="00F9218F" w:rsidRDefault="003430C9" w:rsidP="003430C9">
      <w:pPr>
        <w:pStyle w:val="Zkladntext2"/>
        <w:widowControl/>
        <w:autoSpaceDE/>
        <w:autoSpaceDN/>
        <w:adjustRightInd/>
      </w:pPr>
      <w:r w:rsidRPr="003430C9">
        <w:t xml:space="preserve">Pracovní skupinu pro přípravu projektu „Nová mateřská škola v lokalitě Jezárky ve </w:t>
      </w:r>
      <w:r w:rsidRPr="00F9218F">
        <w:t>Strakonicích“ ve složení:</w:t>
      </w:r>
    </w:p>
    <w:p w:rsidR="003430C9" w:rsidRPr="00F9218F" w:rsidRDefault="00F27393" w:rsidP="003430C9">
      <w:pPr>
        <w:jc w:val="both"/>
      </w:pPr>
      <w:r w:rsidRPr="00F9218F">
        <w:t>p. Milan Jungvirt</w:t>
      </w:r>
      <w:r w:rsidR="003430C9" w:rsidRPr="00F9218F">
        <w:t xml:space="preserve"> (</w:t>
      </w:r>
      <w:r w:rsidRPr="00F9218F">
        <w:t>místo</w:t>
      </w:r>
      <w:r w:rsidR="003430C9" w:rsidRPr="00F9218F">
        <w:t>starosta),</w:t>
      </w:r>
    </w:p>
    <w:p w:rsidR="003430C9" w:rsidRPr="00F9218F" w:rsidRDefault="003430C9" w:rsidP="003430C9">
      <w:pPr>
        <w:pStyle w:val="BodyText32"/>
        <w:widowControl/>
        <w:rPr>
          <w:szCs w:val="24"/>
        </w:rPr>
      </w:pPr>
      <w:r w:rsidRPr="00F9218F">
        <w:rPr>
          <w:szCs w:val="24"/>
        </w:rPr>
        <w:t xml:space="preserve">Ing. Rudolf </w:t>
      </w:r>
      <w:proofErr w:type="spellStart"/>
      <w:r w:rsidRPr="00F9218F">
        <w:rPr>
          <w:szCs w:val="24"/>
        </w:rPr>
        <w:t>Oberfalcer</w:t>
      </w:r>
      <w:proofErr w:type="spellEnd"/>
      <w:r w:rsidRPr="00F9218F">
        <w:rPr>
          <w:szCs w:val="24"/>
        </w:rPr>
        <w:t xml:space="preserve"> (radní),</w:t>
      </w:r>
    </w:p>
    <w:p w:rsidR="003430C9" w:rsidRPr="00F9218F" w:rsidRDefault="003430C9" w:rsidP="003430C9">
      <w:pPr>
        <w:jc w:val="both"/>
      </w:pPr>
      <w:r w:rsidRPr="00F9218F">
        <w:t>Ing. Jana Narovcová (vedoucí majetkového odboru),</w:t>
      </w:r>
    </w:p>
    <w:p w:rsidR="003430C9" w:rsidRPr="00F9218F" w:rsidRDefault="003430C9" w:rsidP="003430C9">
      <w:pPr>
        <w:jc w:val="both"/>
      </w:pPr>
      <w:r w:rsidRPr="00F9218F">
        <w:t>Ing. arch. Marta Slámová (vedoucí odboru rozvoje),</w:t>
      </w:r>
    </w:p>
    <w:p w:rsidR="003430C9" w:rsidRPr="00F9218F" w:rsidRDefault="009F41D3" w:rsidP="003430C9">
      <w:pPr>
        <w:pStyle w:val="Zkladntext2"/>
        <w:widowControl/>
        <w:autoSpaceDE/>
        <w:autoSpaceDN/>
        <w:adjustRightInd/>
      </w:pPr>
      <w:r w:rsidRPr="00F9218F">
        <w:t>Ing. Libuše Řeřábková (vedoucí odboru školství a cestovního ruchu),</w:t>
      </w:r>
    </w:p>
    <w:p w:rsidR="009F41D3" w:rsidRPr="00F9218F" w:rsidRDefault="009F41D3" w:rsidP="003430C9">
      <w:pPr>
        <w:pStyle w:val="Zkladntext2"/>
        <w:widowControl/>
        <w:autoSpaceDE/>
        <w:autoSpaceDN/>
        <w:adjustRightInd/>
      </w:pPr>
      <w:r w:rsidRPr="00F9218F">
        <w:t>Ing. arch. David Andrlík (odbor rozvoje),</w:t>
      </w:r>
    </w:p>
    <w:p w:rsidR="009F41D3" w:rsidRDefault="009F41D3" w:rsidP="003430C9">
      <w:pPr>
        <w:pStyle w:val="Zkladntext2"/>
        <w:widowControl/>
        <w:autoSpaceDE/>
        <w:autoSpaceDN/>
        <w:adjustRightInd/>
      </w:pPr>
      <w:r w:rsidRPr="00F9218F">
        <w:t>Bc. Miluše Vacková (odbor školství a cestovního ruchu),</w:t>
      </w:r>
    </w:p>
    <w:p w:rsidR="00A52004" w:rsidRDefault="00A52004" w:rsidP="00A52004">
      <w:pPr>
        <w:pStyle w:val="Zkladntext2"/>
        <w:widowControl/>
        <w:autoSpaceDE/>
        <w:autoSpaceDN/>
        <w:adjustRightInd/>
      </w:pPr>
      <w:r>
        <w:t xml:space="preserve">p. </w:t>
      </w:r>
      <w:r w:rsidRPr="00A52004">
        <w:t>Jana</w:t>
      </w:r>
      <w:r>
        <w:t xml:space="preserve"> Čechová (ředitelka Mateřské školy U Parku, Strakonice, Plánkova 353),</w:t>
      </w:r>
    </w:p>
    <w:p w:rsidR="00A52004" w:rsidRDefault="00A52004" w:rsidP="00A52004">
      <w:pPr>
        <w:pStyle w:val="Zkladntext2"/>
        <w:widowControl/>
        <w:autoSpaceDE/>
        <w:autoSpaceDN/>
        <w:adjustRightInd/>
      </w:pPr>
      <w:r>
        <w:t xml:space="preserve">p. </w:t>
      </w:r>
      <w:r w:rsidRPr="00A52004">
        <w:t>Naděžda Te</w:t>
      </w:r>
      <w:r>
        <w:t>sařová (ředitelka Mateřské školy Strakonice, Šumavská 264),</w:t>
      </w:r>
    </w:p>
    <w:p w:rsidR="00A52004" w:rsidRPr="00F9218F" w:rsidRDefault="00A52004" w:rsidP="003430C9">
      <w:pPr>
        <w:pStyle w:val="Zkladntext2"/>
        <w:widowControl/>
        <w:autoSpaceDE/>
        <w:autoSpaceDN/>
        <w:adjustRightInd/>
      </w:pPr>
      <w:r>
        <w:t xml:space="preserve">p. Miloslava </w:t>
      </w:r>
      <w:proofErr w:type="spellStart"/>
      <w:r>
        <w:t>Vozábalová</w:t>
      </w:r>
      <w:proofErr w:type="spellEnd"/>
      <w:r>
        <w:t xml:space="preserve"> (</w:t>
      </w:r>
      <w:r w:rsidRPr="00A52004">
        <w:t xml:space="preserve">ředitelka </w:t>
      </w:r>
      <w:r>
        <w:t>Mateřské školy Strakonice, Lidická 625)</w:t>
      </w:r>
    </w:p>
    <w:p w:rsidR="00F27393" w:rsidRDefault="00F27393" w:rsidP="003430C9">
      <w:pPr>
        <w:pStyle w:val="Zkladntext2"/>
        <w:widowControl/>
        <w:autoSpaceDE/>
        <w:autoSpaceDN/>
        <w:adjustRightInd/>
        <w:rPr>
          <w:color w:val="FF0000"/>
        </w:rPr>
      </w:pPr>
    </w:p>
    <w:p w:rsidR="009F41D3" w:rsidRPr="003430C9" w:rsidRDefault="009F41D3" w:rsidP="003430C9">
      <w:pPr>
        <w:pStyle w:val="Zkladntext2"/>
        <w:widowControl/>
        <w:autoSpaceDE/>
        <w:autoSpaceDN/>
        <w:adjustRightInd/>
        <w:rPr>
          <w:color w:val="FF0000"/>
        </w:rPr>
      </w:pPr>
    </w:p>
    <w:p w:rsidR="003430C9" w:rsidRPr="003430C9" w:rsidRDefault="003430C9" w:rsidP="005E31DA">
      <w:pPr>
        <w:jc w:val="both"/>
        <w:rPr>
          <w:color w:val="FF0000"/>
        </w:rPr>
      </w:pPr>
    </w:p>
    <w:p w:rsidR="00F1737E" w:rsidRPr="00DF58C0" w:rsidRDefault="00CB342F" w:rsidP="00F1737E">
      <w:pPr>
        <w:pStyle w:val="Nadpis2"/>
        <w:ind w:left="0" w:firstLine="0"/>
        <w:jc w:val="both"/>
      </w:pPr>
      <w:r>
        <w:rPr>
          <w:color w:val="FF0000"/>
        </w:rPr>
        <w:br w:type="page"/>
      </w:r>
      <w:r w:rsidR="00F1737E" w:rsidRPr="00DF58C0">
        <w:lastRenderedPageBreak/>
        <w:t>2)</w:t>
      </w:r>
      <w:r w:rsidR="00F1737E" w:rsidRPr="00DF58C0">
        <w:rPr>
          <w:b w:val="0"/>
          <w:bCs w:val="0"/>
        </w:rPr>
        <w:t xml:space="preserve"> </w:t>
      </w:r>
      <w:r w:rsidR="00DF58C0" w:rsidRPr="00DF58C0">
        <w:t>Dodatek ke smlouvě o dílo na zhotovení "Studie objektu Technologický park Přádelna Strakonice"</w:t>
      </w:r>
    </w:p>
    <w:p w:rsidR="00F1737E" w:rsidRPr="0078503A" w:rsidRDefault="00F1737E" w:rsidP="00F1737E"/>
    <w:p w:rsidR="00F1737E" w:rsidRPr="0078503A" w:rsidRDefault="00F1737E" w:rsidP="00F1737E">
      <w:pPr>
        <w:jc w:val="both"/>
        <w:rPr>
          <w:b/>
          <w:bCs/>
        </w:rPr>
      </w:pPr>
      <w:bookmarkStart w:id="0" w:name="_GoBack"/>
      <w:bookmarkEnd w:id="0"/>
      <w:r w:rsidRPr="0078503A">
        <w:rPr>
          <w:b/>
          <w:bCs/>
        </w:rPr>
        <w:t>Návrh usnesení:</w:t>
      </w:r>
    </w:p>
    <w:p w:rsidR="00F1737E" w:rsidRPr="0078503A" w:rsidRDefault="00F1737E" w:rsidP="00F1737E">
      <w:r w:rsidRPr="0078503A">
        <w:t>RM po projednání</w:t>
      </w:r>
    </w:p>
    <w:p w:rsidR="00DF58C0" w:rsidRPr="0078503A" w:rsidRDefault="00DF58C0" w:rsidP="00DF58C0">
      <w:pPr>
        <w:pStyle w:val="Nadpis3"/>
      </w:pPr>
      <w:r w:rsidRPr="0078503A">
        <w:t>I. Souhlasí</w:t>
      </w:r>
    </w:p>
    <w:p w:rsidR="00DF58C0" w:rsidRPr="0078503A" w:rsidRDefault="00DF58C0" w:rsidP="00DF58C0">
      <w:pPr>
        <w:jc w:val="both"/>
      </w:pPr>
      <w:r w:rsidRPr="0078503A">
        <w:t>s</w:t>
      </w:r>
      <w:r w:rsidR="000E3371" w:rsidRPr="0078503A">
        <w:t> </w:t>
      </w:r>
      <w:r w:rsidRPr="0078503A">
        <w:t>uzavřením</w:t>
      </w:r>
      <w:r w:rsidR="00551EC8">
        <w:t xml:space="preserve"> dodatku </w:t>
      </w:r>
      <w:proofErr w:type="gramStart"/>
      <w:r w:rsidR="00551EC8">
        <w:t xml:space="preserve">č.1 </w:t>
      </w:r>
      <w:r w:rsidR="000E3371" w:rsidRPr="0078503A">
        <w:t>ke</w:t>
      </w:r>
      <w:proofErr w:type="gramEnd"/>
      <w:r w:rsidRPr="0078503A">
        <w:t xml:space="preserve"> smlouv</w:t>
      </w:r>
      <w:r w:rsidR="000E3371" w:rsidRPr="0078503A">
        <w:t>ě</w:t>
      </w:r>
      <w:r w:rsidRPr="0078503A">
        <w:t xml:space="preserve"> o dílo se společností A 32, spol. s r.o., se sídlem V </w:t>
      </w:r>
      <w:proofErr w:type="spellStart"/>
      <w:r w:rsidRPr="0078503A">
        <w:t>Štíhlách</w:t>
      </w:r>
      <w:proofErr w:type="spellEnd"/>
      <w:r w:rsidRPr="0078503A">
        <w:t xml:space="preserve"> 2031/12, 142 00 Praha 4, IČO 25155628, na zpracování „Studie objektu Technologický park Přádelna Strakonice“</w:t>
      </w:r>
      <w:r w:rsidR="000E3371" w:rsidRPr="0078503A">
        <w:t>, předmětem dodatku je</w:t>
      </w:r>
      <w:r w:rsidR="0078503A" w:rsidRPr="0078503A">
        <w:t xml:space="preserve"> rozšíření předmětu díla o budovu na pozemku </w:t>
      </w:r>
      <w:proofErr w:type="spellStart"/>
      <w:r w:rsidR="0078503A" w:rsidRPr="0078503A">
        <w:t>p.č</w:t>
      </w:r>
      <w:proofErr w:type="spellEnd"/>
      <w:r w:rsidR="0078503A" w:rsidRPr="0078503A">
        <w:t>. st. 15/18 v </w:t>
      </w:r>
      <w:proofErr w:type="spellStart"/>
      <w:r w:rsidR="0078503A" w:rsidRPr="0078503A">
        <w:t>k.ú</w:t>
      </w:r>
      <w:proofErr w:type="spellEnd"/>
      <w:r w:rsidR="0078503A" w:rsidRPr="0078503A">
        <w:t xml:space="preserve">. Nové Strakonice, navýšení ceny díla o 54 000 Kč bez DPH, tj. 65 340 Kč s DPH, a změna </w:t>
      </w:r>
      <w:r w:rsidRPr="0078503A">
        <w:t>termín</w:t>
      </w:r>
      <w:r w:rsidR="0078503A" w:rsidRPr="0078503A">
        <w:t>u</w:t>
      </w:r>
      <w:r w:rsidRPr="0078503A">
        <w:t xml:space="preserve"> odevzdání čistopisu studie do </w:t>
      </w:r>
      <w:r w:rsidR="0078503A" w:rsidRPr="0078503A">
        <w:t>5</w:t>
      </w:r>
      <w:r w:rsidRPr="0078503A">
        <w:t xml:space="preserve">. </w:t>
      </w:r>
      <w:r w:rsidR="0078503A" w:rsidRPr="0078503A">
        <w:t>5</w:t>
      </w:r>
      <w:r w:rsidRPr="0078503A">
        <w:t>. 2017</w:t>
      </w:r>
    </w:p>
    <w:p w:rsidR="00DF58C0" w:rsidRPr="0078503A" w:rsidRDefault="00DF58C0" w:rsidP="00DF58C0">
      <w:pPr>
        <w:pStyle w:val="Nadpis3"/>
      </w:pPr>
      <w:r w:rsidRPr="0078503A">
        <w:t>II. Pověřuje</w:t>
      </w:r>
    </w:p>
    <w:p w:rsidR="007814F5" w:rsidRPr="0078503A" w:rsidRDefault="00DF58C0" w:rsidP="00DF58C0">
      <w:pPr>
        <w:jc w:val="both"/>
      </w:pPr>
      <w:r w:rsidRPr="0078503A">
        <w:t>starostu města podpisem předmětné</w:t>
      </w:r>
      <w:r w:rsidR="000E3371" w:rsidRPr="0078503A">
        <w:t>ho dodatku č. 1</w:t>
      </w:r>
      <w:r w:rsidRPr="0078503A">
        <w:t xml:space="preserve"> </w:t>
      </w:r>
      <w:r w:rsidR="000E3371" w:rsidRPr="0078503A">
        <w:t xml:space="preserve">ke </w:t>
      </w:r>
      <w:r w:rsidRPr="0078503A">
        <w:t>smlouv</w:t>
      </w:r>
      <w:r w:rsidR="000E3371" w:rsidRPr="0078503A">
        <w:t>ě</w:t>
      </w:r>
    </w:p>
    <w:sectPr w:rsidR="007814F5" w:rsidRPr="00785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4"/>
  </w:num>
  <w:num w:numId="4">
    <w:abstractNumId w:val="8"/>
  </w:num>
  <w:num w:numId="5">
    <w:abstractNumId w:val="24"/>
  </w:num>
  <w:num w:numId="6">
    <w:abstractNumId w:val="22"/>
  </w:num>
  <w:num w:numId="7">
    <w:abstractNumId w:val="29"/>
  </w:num>
  <w:num w:numId="8">
    <w:abstractNumId w:val="5"/>
  </w:num>
  <w:num w:numId="9">
    <w:abstractNumId w:val="12"/>
  </w:num>
  <w:num w:numId="10">
    <w:abstractNumId w:val="13"/>
  </w:num>
  <w:num w:numId="11">
    <w:abstractNumId w:val="18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6"/>
  </w:num>
  <w:num w:numId="17">
    <w:abstractNumId w:val="0"/>
  </w:num>
  <w:num w:numId="18">
    <w:abstractNumId w:val="3"/>
  </w:num>
  <w:num w:numId="19">
    <w:abstractNumId w:val="19"/>
  </w:num>
  <w:num w:numId="20">
    <w:abstractNumId w:val="20"/>
  </w:num>
  <w:num w:numId="21">
    <w:abstractNumId w:val="32"/>
  </w:num>
  <w:num w:numId="22">
    <w:abstractNumId w:val="7"/>
  </w:num>
  <w:num w:numId="23">
    <w:abstractNumId w:val="25"/>
  </w:num>
  <w:num w:numId="24">
    <w:abstractNumId w:val="21"/>
  </w:num>
  <w:num w:numId="25">
    <w:abstractNumId w:val="9"/>
  </w:num>
  <w:num w:numId="26">
    <w:abstractNumId w:val="17"/>
  </w:num>
  <w:num w:numId="27">
    <w:abstractNumId w:val="31"/>
  </w:num>
  <w:num w:numId="28">
    <w:abstractNumId w:val="10"/>
  </w:num>
  <w:num w:numId="29">
    <w:abstractNumId w:val="23"/>
  </w:num>
  <w:num w:numId="30">
    <w:abstractNumId w:val="6"/>
  </w:num>
  <w:num w:numId="31">
    <w:abstractNumId w:val="27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89A"/>
    <w:rsid w:val="000A0F8A"/>
    <w:rsid w:val="000A6A0E"/>
    <w:rsid w:val="000E3371"/>
    <w:rsid w:val="000E47C6"/>
    <w:rsid w:val="001213E8"/>
    <w:rsid w:val="001379D9"/>
    <w:rsid w:val="00150F40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30C9"/>
    <w:rsid w:val="00345FBF"/>
    <w:rsid w:val="003A1719"/>
    <w:rsid w:val="003A5F1A"/>
    <w:rsid w:val="003A741A"/>
    <w:rsid w:val="003D342C"/>
    <w:rsid w:val="003F573A"/>
    <w:rsid w:val="00404DC3"/>
    <w:rsid w:val="00424413"/>
    <w:rsid w:val="00435B8A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1EC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8503A"/>
    <w:rsid w:val="007C0D13"/>
    <w:rsid w:val="007C49E7"/>
    <w:rsid w:val="007C6D22"/>
    <w:rsid w:val="00823F66"/>
    <w:rsid w:val="00841E57"/>
    <w:rsid w:val="00870ECD"/>
    <w:rsid w:val="00874B03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41D3"/>
    <w:rsid w:val="00A30EAB"/>
    <w:rsid w:val="00A42FF6"/>
    <w:rsid w:val="00A5149C"/>
    <w:rsid w:val="00A52004"/>
    <w:rsid w:val="00A60BE6"/>
    <w:rsid w:val="00A641EB"/>
    <w:rsid w:val="00A85E92"/>
    <w:rsid w:val="00A92050"/>
    <w:rsid w:val="00AA7710"/>
    <w:rsid w:val="00AD14F2"/>
    <w:rsid w:val="00AE2537"/>
    <w:rsid w:val="00B155B5"/>
    <w:rsid w:val="00B17F46"/>
    <w:rsid w:val="00B2430E"/>
    <w:rsid w:val="00B318F5"/>
    <w:rsid w:val="00B54524"/>
    <w:rsid w:val="00B748AE"/>
    <w:rsid w:val="00B90B8E"/>
    <w:rsid w:val="00B92076"/>
    <w:rsid w:val="00B97F86"/>
    <w:rsid w:val="00BC6F8C"/>
    <w:rsid w:val="00C04242"/>
    <w:rsid w:val="00C15D2D"/>
    <w:rsid w:val="00C61858"/>
    <w:rsid w:val="00C642CE"/>
    <w:rsid w:val="00C763EF"/>
    <w:rsid w:val="00C9015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1DFD"/>
    <w:rsid w:val="00D73D34"/>
    <w:rsid w:val="00DD4613"/>
    <w:rsid w:val="00DF58C0"/>
    <w:rsid w:val="00DF68AC"/>
    <w:rsid w:val="00E005D4"/>
    <w:rsid w:val="00E125F6"/>
    <w:rsid w:val="00E22459"/>
    <w:rsid w:val="00E74475"/>
    <w:rsid w:val="00E83AA5"/>
    <w:rsid w:val="00E84947"/>
    <w:rsid w:val="00EF0B4C"/>
    <w:rsid w:val="00EF63AD"/>
    <w:rsid w:val="00F1737E"/>
    <w:rsid w:val="00F178EB"/>
    <w:rsid w:val="00F27393"/>
    <w:rsid w:val="00F34020"/>
    <w:rsid w:val="00F9218F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457DF-27A6-46AF-AD19-9B8891C5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395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12</cp:revision>
  <cp:lastPrinted>2017-04-10T06:21:00Z</cp:lastPrinted>
  <dcterms:created xsi:type="dcterms:W3CDTF">2017-04-05T07:01:00Z</dcterms:created>
  <dcterms:modified xsi:type="dcterms:W3CDTF">2017-04-12T12:45:00Z</dcterms:modified>
</cp:coreProperties>
</file>